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6E" w:rsidRDefault="0000626E" w:rsidP="0000626E">
      <w:pPr>
        <w:pStyle w:val="1"/>
        <w:ind w:firstLine="567"/>
        <w:jc w:val="center"/>
        <w:rPr>
          <w:b/>
        </w:rPr>
      </w:pPr>
      <w:r w:rsidRPr="0045330D">
        <w:rPr>
          <w:b/>
        </w:rPr>
        <w:t>Аннотация к рабочей</w:t>
      </w:r>
      <w:r>
        <w:rPr>
          <w:b/>
        </w:rPr>
        <w:t xml:space="preserve"> программе по биологии 10</w:t>
      </w:r>
      <w:r w:rsidRPr="0045330D">
        <w:rPr>
          <w:b/>
        </w:rPr>
        <w:t xml:space="preserve"> класс</w:t>
      </w:r>
    </w:p>
    <w:p w:rsidR="0000626E" w:rsidRPr="00DD378C" w:rsidRDefault="0000626E" w:rsidP="0000626E">
      <w:pPr>
        <w:pStyle w:val="Default"/>
        <w:jc w:val="both"/>
        <w:rPr>
          <w:u w:val="single"/>
        </w:rPr>
      </w:pPr>
      <w:r w:rsidRPr="00DD378C">
        <w:rPr>
          <w:u w:val="single"/>
        </w:rPr>
        <w:t>Раб</w:t>
      </w:r>
      <w:r>
        <w:rPr>
          <w:u w:val="single"/>
        </w:rPr>
        <w:t>очая программа разработана для 10</w:t>
      </w:r>
      <w:r w:rsidRPr="00DD378C">
        <w:rPr>
          <w:u w:val="single"/>
        </w:rPr>
        <w:t>-го класса на основе:</w:t>
      </w:r>
    </w:p>
    <w:p w:rsidR="0000626E" w:rsidRPr="002C44B6" w:rsidRDefault="0000626E" w:rsidP="0000626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C44B6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2C44B6">
        <w:rPr>
          <w:rFonts w:ascii="Times New Roman" w:hAnsi="Times New Roman" w:cs="Times New Roman"/>
          <w:sz w:val="24"/>
          <w:szCs w:val="24"/>
        </w:rPr>
        <w:t>авторов И.Н.Пономаревой, О.А.Корниловой, Л.В.Симоновой 10-11 классы. Базовый уровень (70 часов, 1 час в неделю). //Природоведение. Биология. Экология: 5-11 классы: Программы. – М.: «Вентана-Граф», 2010. – с.84-96.</w:t>
      </w:r>
    </w:p>
    <w:p w:rsidR="0000626E" w:rsidRPr="002C44B6" w:rsidRDefault="0000626E" w:rsidP="00006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4B6">
        <w:rPr>
          <w:rFonts w:ascii="Times New Roman" w:hAnsi="Times New Roman" w:cs="Times New Roman"/>
          <w:sz w:val="24"/>
          <w:szCs w:val="24"/>
          <w:u w:val="single"/>
        </w:rPr>
        <w:t>Данная программа ориентирована на использование учебника</w:t>
      </w:r>
      <w:r w:rsidRPr="002C44B6">
        <w:rPr>
          <w:rFonts w:ascii="Times New Roman" w:hAnsi="Times New Roman" w:cs="Times New Roman"/>
          <w:sz w:val="24"/>
          <w:szCs w:val="24"/>
        </w:rPr>
        <w:t xml:space="preserve"> в 10 классе авторов  И.Н. Пономаревой, О.А. Корниловой, Т.Е. Лощилиной Биология: 10 класс: учебник для учащихся образовательных учреждений: Базовый уровень / Под ред. проф. И.Н. Пономаревой. – М.: Вентана - Граф, 2013.</w:t>
      </w:r>
      <w:r w:rsidRPr="002C44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626E" w:rsidRPr="002C44B6" w:rsidRDefault="0000626E" w:rsidP="0000626E">
      <w:pPr>
        <w:pStyle w:val="a3"/>
        <w:ind w:firstLine="567"/>
        <w:jc w:val="both"/>
        <w:rPr>
          <w:sz w:val="24"/>
          <w:shd w:val="clear" w:color="auto" w:fill="FFFFFF"/>
        </w:rPr>
      </w:pPr>
      <w:r w:rsidRPr="002C44B6">
        <w:rPr>
          <w:b w:val="0"/>
          <w:sz w:val="24"/>
          <w:u w:val="single"/>
        </w:rPr>
        <w:t>Цель данной программы</w:t>
      </w:r>
      <w:r w:rsidRPr="002C44B6">
        <w:rPr>
          <w:sz w:val="24"/>
        </w:rPr>
        <w:t xml:space="preserve"> – </w:t>
      </w:r>
      <w:r w:rsidRPr="002C44B6">
        <w:rPr>
          <w:b w:val="0"/>
          <w:sz w:val="24"/>
        </w:rPr>
        <w:t>обеспечение общекультурного менталитета и общей биологической компетентности выпускника современной средней школы.</w:t>
      </w:r>
    </w:p>
    <w:p w:rsidR="0000626E" w:rsidRPr="002C44B6" w:rsidRDefault="0000626E" w:rsidP="000062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B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Задачи:</w:t>
      </w:r>
      <w:r w:rsidRPr="002C4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сформировать биологические знания на биосферном, биогеоценотическом, популяционно – видовом,  организменном, клеточном, молекулярном уровнях жизни.</w:t>
      </w:r>
      <w:r w:rsidRPr="002C44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44B6">
        <w:rPr>
          <w:rFonts w:ascii="Times New Roman" w:hAnsi="Times New Roman" w:cs="Times New Roman"/>
          <w:sz w:val="24"/>
          <w:szCs w:val="24"/>
          <w:u w:val="single"/>
        </w:rPr>
        <w:t>Рабочая программа по биологии представляет собой</w:t>
      </w:r>
      <w:r w:rsidRPr="002C44B6">
        <w:rPr>
          <w:rFonts w:ascii="Times New Roman" w:hAnsi="Times New Roman" w:cs="Times New Roman"/>
          <w:sz w:val="24"/>
          <w:szCs w:val="24"/>
        </w:rPr>
        <w:t xml:space="preserve"> целостный документ, включающий следующие разделы: пояснительная записка, цели и задачи курса, характеристика учебного предмета, место предмета в учебном плане,</w:t>
      </w:r>
      <w:r w:rsidRPr="002C44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44B6">
        <w:rPr>
          <w:rFonts w:ascii="Times New Roman" w:hAnsi="Times New Roman" w:cs="Times New Roman"/>
          <w:sz w:val="24"/>
          <w:szCs w:val="24"/>
        </w:rPr>
        <w:t>содержание учебного предмета и формы организации урока, требования к уровню подготовки учащихся,</w:t>
      </w:r>
      <w:r w:rsidRPr="002C44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44B6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курса,</w:t>
      </w:r>
      <w:r w:rsidRPr="002C44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44B6">
        <w:rPr>
          <w:rFonts w:ascii="Times New Roman" w:hAnsi="Times New Roman" w:cs="Times New Roman"/>
          <w:bCs/>
          <w:sz w:val="24"/>
          <w:szCs w:val="24"/>
        </w:rPr>
        <w:t>личностные, предметные и метапредметные</w:t>
      </w:r>
      <w:r w:rsidRPr="002C4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4B6">
        <w:rPr>
          <w:rFonts w:ascii="Times New Roman" w:hAnsi="Times New Roman" w:cs="Times New Roman"/>
          <w:sz w:val="24"/>
          <w:szCs w:val="24"/>
        </w:rPr>
        <w:t>результаты освоения предмета</w:t>
      </w:r>
      <w:r w:rsidRPr="002C44B6">
        <w:rPr>
          <w:rFonts w:ascii="Times New Roman" w:hAnsi="Times New Roman" w:cs="Times New Roman"/>
          <w:bCs/>
          <w:sz w:val="24"/>
          <w:szCs w:val="24"/>
        </w:rPr>
        <w:t xml:space="preserve">, учебно-методическое и материально-техническое обеспечение, список литературы, </w:t>
      </w:r>
      <w:r w:rsidRPr="002C44B6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00626E" w:rsidRPr="002C44B6" w:rsidRDefault="0000626E" w:rsidP="0000626E">
      <w:pPr>
        <w:shd w:val="clear" w:color="auto" w:fill="FFFFFF"/>
        <w:spacing w:after="0" w:line="240" w:lineRule="auto"/>
        <w:ind w:left="5" w:right="82" w:firstLine="571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2652D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Согласно действующему Базисному учебному плану</w:t>
      </w:r>
      <w:r w:rsidRPr="002C44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лицея рабочая программа для 10-го класса преду</w:t>
      </w:r>
      <w:r w:rsidRPr="002C44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сматривает обучение биологии в объеме</w:t>
      </w:r>
      <w:r w:rsidRPr="002C44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44B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1 часа </w:t>
      </w:r>
      <w:r w:rsidRPr="002C44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неделю.</w:t>
      </w:r>
    </w:p>
    <w:p w:rsidR="0000626E" w:rsidRPr="002C44B6" w:rsidRDefault="0000626E" w:rsidP="000062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B6">
        <w:rPr>
          <w:rFonts w:ascii="Times New Roman" w:hAnsi="Times New Roman" w:cs="Times New Roman"/>
          <w:sz w:val="24"/>
          <w:szCs w:val="24"/>
        </w:rPr>
        <w:t>Изучение курса «Общая биология» в 10 классе на базовом уровне основывается на знаниях, полученных учащимися в основной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4B6">
        <w:rPr>
          <w:rFonts w:ascii="Times New Roman" w:hAnsi="Times New Roman" w:cs="Times New Roman"/>
          <w:sz w:val="24"/>
          <w:szCs w:val="24"/>
          <w:lang w:eastAsia="ru-RU"/>
        </w:rPr>
        <w:t>Раскрытие учебного содержания в курсе общей биологии 10-11 классов проводится по разделам и темам, характеризующим особенности свойств живой природы на разных уровнях организации жизни.</w:t>
      </w:r>
    </w:p>
    <w:p w:rsidR="0000626E" w:rsidRPr="00751F46" w:rsidRDefault="0000626E" w:rsidP="00006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4B6">
        <w:rPr>
          <w:rFonts w:ascii="Times New Roman" w:hAnsi="Times New Roman" w:cs="Times New Roman"/>
          <w:sz w:val="24"/>
          <w:szCs w:val="24"/>
        </w:rPr>
        <w:t xml:space="preserve"> </w:t>
      </w:r>
      <w:r w:rsidRPr="00751F46">
        <w:rPr>
          <w:rFonts w:ascii="Times New Roman" w:hAnsi="Times New Roman" w:cs="Times New Roman"/>
          <w:sz w:val="24"/>
          <w:szCs w:val="24"/>
          <w:u w:val="single"/>
        </w:rPr>
        <w:t>Содержание учебного  предмета включает следующие темы:</w:t>
      </w:r>
    </w:p>
    <w:p w:rsidR="0000626E" w:rsidRPr="0012652D" w:rsidRDefault="0000626E" w:rsidP="00006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652D">
        <w:rPr>
          <w:rFonts w:ascii="Times New Roman" w:hAnsi="Times New Roman" w:cs="Times New Roman"/>
          <w:sz w:val="24"/>
          <w:szCs w:val="24"/>
        </w:rPr>
        <w:t xml:space="preserve"> Введение в курс общебиологических явлений</w:t>
      </w:r>
      <w:r>
        <w:rPr>
          <w:rFonts w:ascii="Times New Roman" w:hAnsi="Times New Roman" w:cs="Times New Roman"/>
          <w:sz w:val="24"/>
          <w:szCs w:val="24"/>
        </w:rPr>
        <w:t xml:space="preserve"> 6ч.</w:t>
      </w:r>
    </w:p>
    <w:p w:rsidR="0000626E" w:rsidRPr="0012652D" w:rsidRDefault="0000626E" w:rsidP="00006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2D">
        <w:rPr>
          <w:rFonts w:ascii="Times New Roman" w:hAnsi="Times New Roman" w:cs="Times New Roman"/>
          <w:sz w:val="24"/>
          <w:szCs w:val="24"/>
        </w:rPr>
        <w:t>2. Биосферный уровень организации жизни</w:t>
      </w:r>
      <w:r>
        <w:rPr>
          <w:rFonts w:ascii="Times New Roman" w:hAnsi="Times New Roman" w:cs="Times New Roman"/>
          <w:sz w:val="24"/>
          <w:szCs w:val="24"/>
        </w:rPr>
        <w:t xml:space="preserve"> 9ч.</w:t>
      </w:r>
    </w:p>
    <w:p w:rsidR="0000626E" w:rsidRPr="0012652D" w:rsidRDefault="0000626E" w:rsidP="00006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2D">
        <w:rPr>
          <w:rFonts w:ascii="Times New Roman" w:hAnsi="Times New Roman" w:cs="Times New Roman"/>
          <w:sz w:val="24"/>
          <w:szCs w:val="24"/>
        </w:rPr>
        <w:t>3. Биогеоценотический уровень организации жизни</w:t>
      </w:r>
      <w:r>
        <w:rPr>
          <w:rFonts w:ascii="Times New Roman" w:hAnsi="Times New Roman" w:cs="Times New Roman"/>
          <w:sz w:val="24"/>
          <w:szCs w:val="24"/>
        </w:rPr>
        <w:t xml:space="preserve"> 9ч.</w:t>
      </w:r>
    </w:p>
    <w:p w:rsidR="0000626E" w:rsidRDefault="0000626E" w:rsidP="000062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2D">
        <w:rPr>
          <w:rFonts w:ascii="Times New Roman" w:hAnsi="Times New Roman" w:cs="Times New Roman"/>
          <w:sz w:val="24"/>
          <w:szCs w:val="24"/>
        </w:rPr>
        <w:t>4. Популяционной видовой уровень организации жизни</w:t>
      </w:r>
      <w:r>
        <w:rPr>
          <w:rFonts w:ascii="Times New Roman" w:hAnsi="Times New Roman" w:cs="Times New Roman"/>
          <w:sz w:val="24"/>
          <w:szCs w:val="24"/>
        </w:rPr>
        <w:t xml:space="preserve"> 11ч.</w:t>
      </w:r>
    </w:p>
    <w:p w:rsidR="0000626E" w:rsidRPr="00A61E4C" w:rsidRDefault="0000626E" w:rsidP="0000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30D">
        <w:rPr>
          <w:rFonts w:ascii="Times New Roman" w:hAnsi="Times New Roman" w:cs="Times New Roman"/>
          <w:sz w:val="24"/>
          <w:szCs w:val="24"/>
        </w:rPr>
        <w:t>К</w:t>
      </w:r>
      <w:r w:rsidRPr="00DD378C">
        <w:rPr>
          <w:rFonts w:ascii="Times New Roman" w:hAnsi="Times New Roman" w:cs="Times New Roman"/>
          <w:sz w:val="24"/>
          <w:szCs w:val="24"/>
          <w:u w:val="single"/>
        </w:rPr>
        <w:t xml:space="preserve">алендарно-тематическое планирование составлено на основе раздела программы: </w:t>
      </w:r>
      <w:r w:rsidRPr="0045330D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26E" w:rsidRPr="002C44B6" w:rsidRDefault="0000626E" w:rsidP="0000626E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6D">
        <w:rPr>
          <w:rFonts w:ascii="Times New Roman" w:eastAsia="Calibri" w:hAnsi="Times New Roman" w:cs="Times New Roman"/>
          <w:sz w:val="24"/>
          <w:szCs w:val="24"/>
          <w:u w:val="single"/>
        </w:rPr>
        <w:t>Для контроля уровня достижений</w:t>
      </w:r>
      <w:r w:rsidRPr="002C44B6">
        <w:rPr>
          <w:rFonts w:ascii="Times New Roman" w:eastAsia="Calibri" w:hAnsi="Times New Roman" w:cs="Times New Roman"/>
          <w:sz w:val="24"/>
          <w:szCs w:val="24"/>
        </w:rPr>
        <w:t xml:space="preserve"> учащихся используются такие виды и формы</w:t>
      </w:r>
    </w:p>
    <w:p w:rsidR="0000626E" w:rsidRPr="002C44B6" w:rsidRDefault="0000626E" w:rsidP="0000626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4B6">
        <w:rPr>
          <w:rFonts w:ascii="Times New Roman" w:eastAsia="Calibri" w:hAnsi="Times New Roman" w:cs="Times New Roman"/>
          <w:sz w:val="24"/>
          <w:szCs w:val="24"/>
        </w:rPr>
        <w:t>контроля как предварительный, текущий, тематический, итоговый контроль;   формы контроля: контрольная работа, дифференцированный индивидуальный письменный опрос, самостоятельная проверочная работа, тестирование, терминологический диктант.</w:t>
      </w:r>
      <w:r w:rsidRPr="002C44B6">
        <w:rPr>
          <w:rFonts w:ascii="Times New Roman" w:hAnsi="Times New Roman" w:cs="Times New Roman"/>
          <w:sz w:val="24"/>
          <w:szCs w:val="24"/>
        </w:rPr>
        <w:t xml:space="preserve"> Для формирования необходимой тестовой культуры выпускников и мониторинга их обученности  запланировано проведение  тестовых контрольных работ в формате ЕГЭ.   </w:t>
      </w:r>
    </w:p>
    <w:p w:rsidR="0000626E" w:rsidRPr="002C44B6" w:rsidRDefault="0000626E" w:rsidP="0000626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4B6">
        <w:rPr>
          <w:rFonts w:ascii="Times New Roman" w:eastAsia="Calibri" w:hAnsi="Times New Roman" w:cs="Times New Roman"/>
          <w:sz w:val="24"/>
          <w:szCs w:val="24"/>
        </w:rPr>
        <w:t>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00626E" w:rsidRPr="002C44B6" w:rsidRDefault="0000626E" w:rsidP="0000626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B6">
        <w:rPr>
          <w:rFonts w:ascii="Times New Roman" w:hAnsi="Times New Roman" w:cs="Times New Roman"/>
          <w:color w:val="000000"/>
          <w:sz w:val="24"/>
          <w:szCs w:val="24"/>
        </w:rPr>
        <w:t>Система оценки планируемых результатов:</w:t>
      </w:r>
    </w:p>
    <w:tbl>
      <w:tblPr>
        <w:tblW w:w="0" w:type="auto"/>
        <w:tblInd w:w="-5" w:type="dxa"/>
        <w:tblLayout w:type="fixed"/>
        <w:tblLook w:val="0000"/>
      </w:tblPr>
      <w:tblGrid>
        <w:gridCol w:w="4644"/>
        <w:gridCol w:w="1418"/>
        <w:gridCol w:w="1417"/>
        <w:gridCol w:w="2278"/>
      </w:tblGrid>
      <w:tr w:rsidR="0000626E" w:rsidRPr="002C44B6" w:rsidTr="00D13BB9">
        <w:trPr>
          <w:cantSplit/>
          <w:trHeight w:val="11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Виды контрольных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00626E" w:rsidRPr="002C44B6" w:rsidTr="00D13BB9">
        <w:trPr>
          <w:trHeight w:val="5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Контрольно- обобщающие уроки, уроки обобщения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00626E" w:rsidRPr="002C44B6" w:rsidTr="00D13B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Терминологические  диктанты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0626E" w:rsidRPr="002C44B6" w:rsidTr="00D13BB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Самостоятельные и проверочные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0626E" w:rsidRPr="002C44B6" w:rsidTr="00D13BB9">
        <w:trPr>
          <w:trHeight w:val="2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6E" w:rsidRPr="002C44B6" w:rsidRDefault="0000626E" w:rsidP="00D13BB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00626E" w:rsidRPr="00C93332" w:rsidRDefault="0000626E" w:rsidP="0000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C9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Предметные результаты </w:t>
      </w:r>
      <w:r w:rsidRPr="00C933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освоения биологии в 10 классе:</w:t>
      </w:r>
    </w:p>
    <w:p w:rsidR="0000626E" w:rsidRPr="0012652D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2652D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:rsidR="0000626E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 основные признаки живой природы; уровни организации жизни; ведущие методы биологического познания; ведущих естествоиспытателей и их роль в изучении природы.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-определение понятия «биосфера; структуру и компоненты биосферы; компоненты живого вещества и его функции; классифицировать экологические факторы;  основные этапы формирования биосферы в процессе эволюции; о круговороте веществ и потоке энергии как основы существования биосферы; роли взаимоотношения человека и природы; основные среды обитания живых организмов; экологические факторы и их действие;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 определение понятия «биоценоз», «биогеоценоз», «экосистема», «продуценты», «консументы», «редуценты»; основные компоненты биогеоценоза и их взаимоотношение; о пищевых связях, круговороте веществ; об относительной устойчивости биогеоценозов, их зарождении и смене; об экологических системах и присущих им свойствах; особенностях агроэкосистем; экологические законы природопользования.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 представления естествоиспытателей додарвиновской эпохи о сущности живой природы; взгляды К. Линнея на систему живого мира; основные положения эволюционной теории Ж. Б. Ламарка, её позитивные и ошибочные черты; основные положения учение Ч. Дарвина об эволюции; о видообразовании; положения синтетической теории эволюции; движущие силы антропогенеза; систематическое положение человека в системе живого мира; свойства человека как биологического вида; этапы становления человека как биологического вида</w:t>
      </w:r>
    </w:p>
    <w:p w:rsidR="0000626E" w:rsidRPr="0012652D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2652D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 давать определения уровней организации живого и характеризовать процессы жизнедеятельности на каждом из них; характеризовать свойства живых систем; объяснять, как проявляются свойства живого на каждом из уровней организации; объяснять значение биологических знаний в повседневной жизни; характеризовать методы биологических исследований;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-описывать биологические круговороты веществ в природе; объяснять действие абиотических, биотических и антропогенных факторов; объяснять причины негативного влияния хозяйственной деятельности человека на природу; выявлять взаимосвязи между живой и неживой природой; сравнивать различные среды обитания; характеризовать условия жизни в различных средах обитания; выявлять черты приспособленности живых организмов к определённым условиям; обосновывать необходимость принятия мер по охране живой природы; наблюдать за живыми организмами.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 характеризовать и различать экологические системы — биогеоценоз, биоценоз и агроценоз; раскрывать сущность и значение в природе саморегуляции; описывать процесс смены биоценозов и восстановления природных сообществ;  характеризовать формы взаимоотношений между организмами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4B6">
        <w:rPr>
          <w:rFonts w:ascii="Times New Roman" w:hAnsi="Times New Roman" w:cs="Times New Roman"/>
          <w:sz w:val="24"/>
          <w:szCs w:val="24"/>
          <w:lang w:eastAsia="ru-RU"/>
        </w:rPr>
        <w:t>- охарактеризовать основные положения теории Ч. Дарвина в сравнении с идеями его предшественников; давать определение понятиям «вид» и «популяция»; раскрывать суть эволюции, ее причины и движущие силы; доказать роль вида и популяции в эволюционном процессе; объяснить происхождение видов исходя из современного учения об эволюции; объяснять относительный характер приспособлений; приводить примеры приспособительного строения тела, покровительственной окраски покровов и поведения живых организмов.</w:t>
      </w:r>
    </w:p>
    <w:p w:rsidR="0000626E" w:rsidRPr="002C44B6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00626E" w:rsidRDefault="0000626E" w:rsidP="000062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F34E6" w:rsidRDefault="00AF34E6"/>
    <w:sectPr w:rsidR="00AF34E6" w:rsidSect="00AF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0626E"/>
    <w:rsid w:val="0000626E"/>
    <w:rsid w:val="00A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0062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06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0062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626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5414</Characters>
  <Application>Microsoft Office Word</Application>
  <DocSecurity>0</DocSecurity>
  <Lines>45</Lines>
  <Paragraphs>12</Paragraphs>
  <ScaleCrop>false</ScaleCrop>
  <Company>MultiDVD Team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2017-10-18T13:21:00Z</dcterms:created>
  <dcterms:modified xsi:type="dcterms:W3CDTF">2017-10-18T13:21:00Z</dcterms:modified>
</cp:coreProperties>
</file>